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0E3DEE61" w14:textId="77777777" w:rsidR="00BF5B84" w:rsidRPr="00BF5B84" w:rsidRDefault="00BF5B84" w:rsidP="00BF5B84">
      <w:pPr>
        <w:rPr>
          <w:rFonts w:eastAsiaTheme="minorEastAsia"/>
          <w:b/>
          <w:bCs/>
          <w:sz w:val="28"/>
          <w:szCs w:val="24"/>
        </w:rPr>
      </w:pPr>
      <w:r w:rsidRPr="00BF5B84">
        <w:rPr>
          <w:rFonts w:eastAsiaTheme="minorEastAsia"/>
          <w:b/>
          <w:bCs/>
          <w:sz w:val="28"/>
          <w:szCs w:val="24"/>
        </w:rPr>
        <w:t>Chapter 2: Diode Applications</w:t>
      </w:r>
    </w:p>
    <w:p w14:paraId="765C65E7" w14:textId="77777777" w:rsidR="00BF5B84" w:rsidRPr="00BF5B84" w:rsidRDefault="00BF5B84" w:rsidP="005852E0">
      <w:pPr>
        <w:pStyle w:val="TOCHeading"/>
        <w:rPr>
          <w:rFonts w:ascii="Google Sans" w:eastAsiaTheme="minorHAnsi" w:hAnsi="Google Sans" w:cstheme="minorBidi"/>
          <w:sz w:val="24"/>
          <w:szCs w:val="24"/>
        </w:rPr>
      </w:pPr>
    </w:p>
    <w:sdt>
      <w:sdtPr>
        <w:rPr>
          <w:rFonts w:ascii="Google Sans" w:eastAsiaTheme="minorHAnsi" w:hAnsi="Google Sans" w:cstheme="minorBidi"/>
          <w:sz w:val="24"/>
          <w:szCs w:val="24"/>
        </w:rPr>
        <w:id w:val="942574853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</w:rPr>
      </w:sdtEndPr>
      <w:sdtContent>
        <w:p w14:paraId="60447012" w14:textId="5CB712E3" w:rsidR="005852E0" w:rsidRPr="00BF5B84" w:rsidRDefault="005852E0" w:rsidP="005852E0">
          <w:pPr>
            <w:pStyle w:val="TOCHeading"/>
            <w:rPr>
              <w:rFonts w:ascii="Google Sans" w:hAnsi="Google Sans"/>
              <w:szCs w:val="28"/>
            </w:rPr>
          </w:pPr>
          <w:r w:rsidRPr="00BF5B84">
            <w:rPr>
              <w:rFonts w:ascii="Google Sans" w:hAnsi="Google Sans"/>
              <w:szCs w:val="28"/>
            </w:rPr>
            <w:t>Table of Contents</w:t>
          </w:r>
        </w:p>
        <w:p w14:paraId="3A1FD02E" w14:textId="7A7B7716" w:rsidR="005852E0" w:rsidRPr="00BF5B84" w:rsidRDefault="005852E0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BF5B84">
            <w:rPr>
              <w:szCs w:val="24"/>
            </w:rPr>
            <w:fldChar w:fldCharType="begin"/>
          </w:r>
          <w:r w:rsidRPr="00BF5B84">
            <w:rPr>
              <w:szCs w:val="24"/>
            </w:rPr>
            <w:instrText xml:space="preserve"> TOC \o "1-3" \h \z \u </w:instrText>
          </w:r>
          <w:r w:rsidRPr="00BF5B84">
            <w:rPr>
              <w:szCs w:val="24"/>
            </w:rPr>
            <w:fldChar w:fldCharType="separate"/>
          </w:r>
          <w:hyperlink w:anchor="_Toc49598818" w:history="1">
            <w:r w:rsidRPr="00BF5B84">
              <w:rPr>
                <w:rStyle w:val="Hyperlink"/>
                <w:noProof/>
                <w:color w:val="FFFFFF" w:themeColor="background1"/>
                <w:szCs w:val="24"/>
              </w:rPr>
              <w:t>2.2 Load-Line Analysis</w:t>
            </w:r>
            <w:r w:rsidRPr="00BF5B84">
              <w:rPr>
                <w:noProof/>
                <w:webHidden/>
                <w:szCs w:val="24"/>
              </w:rPr>
              <w:tab/>
            </w:r>
            <w:r w:rsidRPr="00BF5B84">
              <w:rPr>
                <w:noProof/>
                <w:webHidden/>
                <w:szCs w:val="24"/>
              </w:rPr>
              <w:fldChar w:fldCharType="begin"/>
            </w:r>
            <w:r w:rsidRPr="00BF5B84">
              <w:rPr>
                <w:noProof/>
                <w:webHidden/>
                <w:szCs w:val="24"/>
              </w:rPr>
              <w:instrText xml:space="preserve"> PAGEREF _Toc49598818 \h </w:instrText>
            </w:r>
            <w:r w:rsidRPr="00BF5B84">
              <w:rPr>
                <w:noProof/>
                <w:webHidden/>
                <w:szCs w:val="24"/>
              </w:rPr>
            </w:r>
            <w:r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2</w:t>
            </w:r>
            <w:r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71824974" w14:textId="26F649F2" w:rsidR="005852E0" w:rsidRPr="00BF5B84" w:rsidRDefault="006822FB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8819" w:history="1">
            <w:r w:rsidR="005852E0" w:rsidRPr="00BF5B84">
              <w:rPr>
                <w:rStyle w:val="Hyperlink"/>
                <w:noProof/>
                <w:color w:val="FFFFFF" w:themeColor="background1"/>
                <w:szCs w:val="24"/>
              </w:rPr>
              <w:t>2.3 Series Diode Configurations</w:t>
            </w:r>
            <w:r w:rsidR="005852E0" w:rsidRPr="00BF5B84">
              <w:rPr>
                <w:noProof/>
                <w:webHidden/>
                <w:szCs w:val="24"/>
              </w:rPr>
              <w:tab/>
            </w:r>
            <w:r w:rsidR="005852E0" w:rsidRPr="00BF5B84">
              <w:rPr>
                <w:noProof/>
                <w:webHidden/>
                <w:szCs w:val="24"/>
              </w:rPr>
              <w:fldChar w:fldCharType="begin"/>
            </w:r>
            <w:r w:rsidR="005852E0" w:rsidRPr="00BF5B84">
              <w:rPr>
                <w:noProof/>
                <w:webHidden/>
                <w:szCs w:val="24"/>
              </w:rPr>
              <w:instrText xml:space="preserve"> PAGEREF _Toc49598819 \h </w:instrText>
            </w:r>
            <w:r w:rsidR="005852E0" w:rsidRPr="00BF5B84">
              <w:rPr>
                <w:noProof/>
                <w:webHidden/>
                <w:szCs w:val="24"/>
              </w:rPr>
            </w:r>
            <w:r w:rsidR="005852E0"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4</w:t>
            </w:r>
            <w:r w:rsidR="005852E0"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2E48D1B1" w14:textId="47E06875" w:rsidR="005852E0" w:rsidRPr="00BF5B84" w:rsidRDefault="006822FB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8820" w:history="1">
            <w:r w:rsidR="005852E0" w:rsidRPr="00BF5B84">
              <w:rPr>
                <w:rStyle w:val="Hyperlink"/>
                <w:noProof/>
                <w:color w:val="FFFFFF" w:themeColor="background1"/>
                <w:szCs w:val="24"/>
              </w:rPr>
              <w:t>2.4 Parallel and Series-Parallel Diode Configurations</w:t>
            </w:r>
            <w:r w:rsidR="005852E0" w:rsidRPr="00BF5B84">
              <w:rPr>
                <w:noProof/>
                <w:webHidden/>
                <w:szCs w:val="24"/>
              </w:rPr>
              <w:tab/>
            </w:r>
            <w:r w:rsidR="005852E0" w:rsidRPr="00BF5B84">
              <w:rPr>
                <w:noProof/>
                <w:webHidden/>
                <w:szCs w:val="24"/>
              </w:rPr>
              <w:fldChar w:fldCharType="begin"/>
            </w:r>
            <w:r w:rsidR="005852E0" w:rsidRPr="00BF5B84">
              <w:rPr>
                <w:noProof/>
                <w:webHidden/>
                <w:szCs w:val="24"/>
              </w:rPr>
              <w:instrText xml:space="preserve"> PAGEREF _Toc49598820 \h </w:instrText>
            </w:r>
            <w:r w:rsidR="005852E0" w:rsidRPr="00BF5B84">
              <w:rPr>
                <w:noProof/>
                <w:webHidden/>
                <w:szCs w:val="24"/>
              </w:rPr>
            </w:r>
            <w:r w:rsidR="005852E0"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5</w:t>
            </w:r>
            <w:r w:rsidR="005852E0"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3AA1322B" w14:textId="27A5B03B" w:rsidR="005852E0" w:rsidRPr="00BF5B84" w:rsidRDefault="006822FB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8821" w:history="1">
            <w:r w:rsidR="005852E0" w:rsidRPr="00BF5B84">
              <w:rPr>
                <w:rStyle w:val="Hyperlink"/>
                <w:noProof/>
                <w:color w:val="FFFFFF" w:themeColor="background1"/>
                <w:szCs w:val="24"/>
              </w:rPr>
              <w:t>2.5 AND/OR Gates</w:t>
            </w:r>
            <w:r w:rsidR="005852E0" w:rsidRPr="00BF5B84">
              <w:rPr>
                <w:noProof/>
                <w:webHidden/>
                <w:szCs w:val="24"/>
              </w:rPr>
              <w:tab/>
            </w:r>
            <w:r w:rsidR="005852E0" w:rsidRPr="00BF5B84">
              <w:rPr>
                <w:noProof/>
                <w:webHidden/>
                <w:szCs w:val="24"/>
              </w:rPr>
              <w:fldChar w:fldCharType="begin"/>
            </w:r>
            <w:r w:rsidR="005852E0" w:rsidRPr="00BF5B84">
              <w:rPr>
                <w:noProof/>
                <w:webHidden/>
                <w:szCs w:val="24"/>
              </w:rPr>
              <w:instrText xml:space="preserve"> PAGEREF _Toc49598821 \h </w:instrText>
            </w:r>
            <w:r w:rsidR="005852E0" w:rsidRPr="00BF5B84">
              <w:rPr>
                <w:noProof/>
                <w:webHidden/>
                <w:szCs w:val="24"/>
              </w:rPr>
            </w:r>
            <w:r w:rsidR="005852E0"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6</w:t>
            </w:r>
            <w:r w:rsidR="005852E0"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550E5E4E" w14:textId="1F3A231A" w:rsidR="005852E0" w:rsidRPr="00BF5B84" w:rsidRDefault="006822FB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8822" w:history="1">
            <w:r w:rsidR="005852E0" w:rsidRPr="00BF5B84">
              <w:rPr>
                <w:rStyle w:val="Hyperlink"/>
                <w:noProof/>
                <w:color w:val="FFFFFF" w:themeColor="background1"/>
                <w:szCs w:val="24"/>
              </w:rPr>
              <w:t>2.6 Half Wave Rectification</w:t>
            </w:r>
            <w:r w:rsidR="005852E0" w:rsidRPr="00BF5B84">
              <w:rPr>
                <w:noProof/>
                <w:webHidden/>
                <w:szCs w:val="24"/>
              </w:rPr>
              <w:tab/>
            </w:r>
            <w:r w:rsidR="005852E0" w:rsidRPr="00BF5B84">
              <w:rPr>
                <w:noProof/>
                <w:webHidden/>
                <w:szCs w:val="24"/>
              </w:rPr>
              <w:fldChar w:fldCharType="begin"/>
            </w:r>
            <w:r w:rsidR="005852E0" w:rsidRPr="00BF5B84">
              <w:rPr>
                <w:noProof/>
                <w:webHidden/>
                <w:szCs w:val="24"/>
              </w:rPr>
              <w:instrText xml:space="preserve"> PAGEREF _Toc49598822 \h </w:instrText>
            </w:r>
            <w:r w:rsidR="005852E0" w:rsidRPr="00BF5B84">
              <w:rPr>
                <w:noProof/>
                <w:webHidden/>
                <w:szCs w:val="24"/>
              </w:rPr>
            </w:r>
            <w:r w:rsidR="005852E0"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7</w:t>
            </w:r>
            <w:r w:rsidR="005852E0"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2344C981" w14:textId="6171BD87" w:rsidR="005852E0" w:rsidRPr="00BF5B84" w:rsidRDefault="006822FB" w:rsidP="005852E0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9598823" w:history="1">
            <w:r w:rsidR="005852E0" w:rsidRPr="00BF5B84">
              <w:rPr>
                <w:rStyle w:val="Hyperlink"/>
                <w:noProof/>
                <w:color w:val="FFFFFF" w:themeColor="background1"/>
                <w:szCs w:val="24"/>
              </w:rPr>
              <w:t>2.7 Full Wave Rectifier</w:t>
            </w:r>
            <w:r w:rsidR="005852E0" w:rsidRPr="00BF5B84">
              <w:rPr>
                <w:noProof/>
                <w:webHidden/>
                <w:szCs w:val="24"/>
              </w:rPr>
              <w:tab/>
            </w:r>
            <w:r w:rsidR="005852E0" w:rsidRPr="00BF5B84">
              <w:rPr>
                <w:noProof/>
                <w:webHidden/>
                <w:szCs w:val="24"/>
              </w:rPr>
              <w:fldChar w:fldCharType="begin"/>
            </w:r>
            <w:r w:rsidR="005852E0" w:rsidRPr="00BF5B84">
              <w:rPr>
                <w:noProof/>
                <w:webHidden/>
                <w:szCs w:val="24"/>
              </w:rPr>
              <w:instrText xml:space="preserve"> PAGEREF _Toc49598823 \h </w:instrText>
            </w:r>
            <w:r w:rsidR="005852E0" w:rsidRPr="00BF5B84">
              <w:rPr>
                <w:noProof/>
                <w:webHidden/>
                <w:szCs w:val="24"/>
              </w:rPr>
            </w:r>
            <w:r w:rsidR="005852E0" w:rsidRPr="00BF5B84">
              <w:rPr>
                <w:noProof/>
                <w:webHidden/>
                <w:szCs w:val="24"/>
              </w:rPr>
              <w:fldChar w:fldCharType="separate"/>
            </w:r>
            <w:r w:rsidR="002913A8">
              <w:rPr>
                <w:noProof/>
                <w:webHidden/>
                <w:szCs w:val="24"/>
              </w:rPr>
              <w:t>8</w:t>
            </w:r>
            <w:r w:rsidR="005852E0" w:rsidRPr="00BF5B84">
              <w:rPr>
                <w:noProof/>
                <w:webHidden/>
                <w:szCs w:val="24"/>
              </w:rPr>
              <w:fldChar w:fldCharType="end"/>
            </w:r>
          </w:hyperlink>
        </w:p>
        <w:p w14:paraId="3C8C5A0D" w14:textId="372D044D" w:rsidR="005852E0" w:rsidRPr="00BF5B84" w:rsidRDefault="005852E0" w:rsidP="005852E0">
          <w:r w:rsidRPr="00BF5B84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13125327" w14:textId="77777777" w:rsidR="00D61E2A" w:rsidRPr="00BF5B84" w:rsidRDefault="00D61E2A">
      <w:pPr>
        <w:rPr>
          <w:rFonts w:eastAsiaTheme="minorEastAsia"/>
        </w:rPr>
      </w:pPr>
      <w:r w:rsidRPr="00BF5B84">
        <w:rPr>
          <w:rFonts w:eastAsiaTheme="minorEastAsia"/>
        </w:rPr>
        <w:br w:type="page"/>
      </w:r>
    </w:p>
    <w:p w14:paraId="27F0CD94" w14:textId="712EEA4B" w:rsidR="00D61E2A" w:rsidRPr="00BF5B84" w:rsidRDefault="00D61E2A" w:rsidP="005852E0">
      <w:pPr>
        <w:pStyle w:val="Heading2"/>
      </w:pPr>
      <w:bookmarkStart w:id="0" w:name="_Toc49598818"/>
      <w:r w:rsidRPr="00BF5B84">
        <w:lastRenderedPageBreak/>
        <w:t>2.2 Load-Line Analysis</w:t>
      </w:r>
      <w:bookmarkEnd w:id="0"/>
    </w:p>
    <w:p w14:paraId="2FDF3303" w14:textId="68DA866F" w:rsidR="00D61E2A" w:rsidRPr="00BF5B84" w:rsidRDefault="00D61E2A">
      <w:pPr>
        <w:rPr>
          <w:rFonts w:eastAsiaTheme="minorEastAsia"/>
        </w:rPr>
      </w:pPr>
      <w:r w:rsidRPr="00BF5B84">
        <w:rPr>
          <w:rFonts w:eastAsiaTheme="minorEastAsia"/>
        </w:rPr>
        <w:t>Diodes can be analysed using either its actual characteristics or by applying an approximate model for the device. Load-line analysis is done to analyse a diode circuit using its actual characteristics.</w:t>
      </w:r>
    </w:p>
    <w:p w14:paraId="226431F5" w14:textId="5C877145" w:rsidR="00D61E2A" w:rsidRPr="00BF5B84" w:rsidRDefault="00D61E2A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5311525C" wp14:editId="6BA7A49E">
            <wp:extent cx="2026653" cy="15458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653" cy="15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DED" w14:textId="5D933F05" w:rsidR="00D61E2A" w:rsidRPr="00BF5B84" w:rsidRDefault="00D61E2A">
      <w:pPr>
        <w:rPr>
          <w:rFonts w:eastAsiaTheme="minorEastAsia"/>
        </w:rPr>
      </w:pPr>
      <w:r w:rsidRPr="00BF5B84">
        <w:rPr>
          <w:rFonts w:eastAsiaTheme="minorEastAsia"/>
        </w:rPr>
        <w:t xml:space="preserve">The parameters of the network being used will define a straight line that intercepts the vertical axis at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den>
        </m:f>
      </m:oMath>
      <w:r w:rsidRPr="00BF5B84">
        <w:rPr>
          <w:rFonts w:eastAsiaTheme="minorEastAsia"/>
        </w:rPr>
        <w:t xml:space="preserve">. This line is called the load line, since it depends on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BF5B84">
        <w:rPr>
          <w:rFonts w:eastAsiaTheme="minorEastAsia"/>
        </w:rPr>
        <w:t>. Putting this line on the same axis as the characteristic curve of the diode we get:</w:t>
      </w:r>
    </w:p>
    <w:p w14:paraId="38FED150" w14:textId="7F461B9C" w:rsidR="00D61E2A" w:rsidRPr="00BF5B84" w:rsidRDefault="00D61E2A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10462B09" wp14:editId="0BC96169">
            <wp:extent cx="3650565" cy="20640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565" cy="20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1965" w14:textId="2294F188" w:rsidR="00D61E2A" w:rsidRPr="00BF5B84" w:rsidRDefault="00D61E2A">
      <w:pPr>
        <w:rPr>
          <w:rFonts w:eastAsiaTheme="minorEastAsia"/>
        </w:rPr>
      </w:pPr>
      <w:r w:rsidRPr="00BF5B84">
        <w:rPr>
          <w:rFonts w:eastAsiaTheme="minorEastAsia"/>
        </w:rPr>
        <w:t xml:space="preserve">The point at which the load line intersects the curve is known as the Q-point, and this is the optimal operating point. We should attempt to create a circuit that places the Q-point at a linear place of the curve. From here, we can calculate the values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</m:oMath>
      <w:r w:rsidRPr="00BF5B84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</m:oMath>
      <w:r w:rsidRPr="00BF5B84">
        <w:rPr>
          <w:rFonts w:eastAsiaTheme="minorEastAsia"/>
        </w:rPr>
        <w:t xml:space="preserve"> for a particular diode in a given circuit.</w:t>
      </w:r>
    </w:p>
    <w:p w14:paraId="48CB51EB" w14:textId="78EEC059" w:rsidR="003C2274" w:rsidRPr="00BF5B84" w:rsidRDefault="003C2274">
      <w:pPr>
        <w:rPr>
          <w:rFonts w:eastAsiaTheme="minorEastAsia"/>
        </w:rPr>
      </w:pPr>
      <w:r w:rsidRPr="00BF5B84">
        <w:rPr>
          <w:rFonts w:eastAsiaTheme="minorEastAsia"/>
        </w:rPr>
        <w:lastRenderedPageBreak/>
        <w:t>Consider Example 2.1:</w:t>
      </w:r>
    </w:p>
    <w:p w14:paraId="2704F923" w14:textId="61B493DA" w:rsidR="003C2274" w:rsidRPr="00BF5B84" w:rsidRDefault="003C2274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39419F94" wp14:editId="394C8E10">
            <wp:extent cx="3419772" cy="18222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772" cy="182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97E" w14:textId="72815AF7" w:rsidR="003C2274" w:rsidRPr="00BF5B84" w:rsidRDefault="003C2274">
      <w:pPr>
        <w:rPr>
          <w:rFonts w:eastAsiaTheme="minorEastAsia"/>
        </w:rPr>
      </w:pPr>
      <w:r w:rsidRPr="00BF5B84">
        <w:rPr>
          <w:rFonts w:eastAsiaTheme="minorEastAsia"/>
        </w:rPr>
        <w:t xml:space="preserve">According to Kirchoff’s voltage law, </w:t>
      </w:r>
      <m:oMath>
        <m:r>
          <m:rPr>
            <m:sty m:val="p"/>
          </m:rPr>
          <w:rPr>
            <w:rFonts w:ascii="Cambria Math" w:eastAsiaTheme="minorEastAsia" w:hAnsi="Cambria Math"/>
          </w:rPr>
          <m:t>E=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</w:p>
    <w:p w14:paraId="320FCF28" w14:textId="11D159B0" w:rsidR="003C2274" w:rsidRPr="00BF5B84" w:rsidRDefault="003C2274">
      <w:pPr>
        <w:rPr>
          <w:rFonts w:eastAsiaTheme="minorEastAsia"/>
        </w:rPr>
      </w:pPr>
      <w:r w:rsidRPr="00BF5B84"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BF5B8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=10V</m:t>
        </m:r>
      </m:oMath>
      <w:r w:rsidRPr="00BF5B84">
        <w:rPr>
          <w:rFonts w:eastAsiaTheme="minorEastAsia"/>
        </w:rPr>
        <w:t xml:space="preserve">. 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BF5B8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=20mA</m:t>
        </m:r>
      </m:oMath>
    </w:p>
    <w:p w14:paraId="51BF2963" w14:textId="075AB765" w:rsidR="003C2274" w:rsidRPr="00BF5B84" w:rsidRDefault="003C2274">
      <w:pPr>
        <w:rPr>
          <w:rFonts w:eastAsiaTheme="minorEastAsia"/>
        </w:rPr>
      </w:pPr>
      <w:r w:rsidRPr="00BF5B84">
        <w:rPr>
          <w:rFonts w:eastAsiaTheme="minorEastAsia"/>
        </w:rPr>
        <w:t xml:space="preserve">If we plot this line over the curve, we get a Q-point 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DQ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=0.78V</m:t>
        </m:r>
      </m:oMath>
      <w:r w:rsidRPr="00BF5B8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DQ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=18.5mA</m:t>
        </m:r>
      </m:oMath>
      <w:r w:rsidRPr="00BF5B84">
        <w:rPr>
          <w:rFonts w:eastAsiaTheme="minorEastAsia"/>
        </w:rPr>
        <w:t>.</w:t>
      </w:r>
    </w:p>
    <w:p w14:paraId="4DF38F44" w14:textId="5D210E04" w:rsidR="003C2274" w:rsidRPr="00BF5B84" w:rsidRDefault="003C2274">
      <w:pPr>
        <w:rPr>
          <w:rFonts w:eastAsiaTheme="minorEastAsia"/>
        </w:rPr>
      </w:pPr>
      <w:r w:rsidRPr="00BF5B84">
        <w:rPr>
          <w:rFonts w:eastAsiaTheme="minorEastAsia"/>
        </w:rPr>
        <w:t xml:space="preserve">From there,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=10-0.78=9.22V</m:t>
        </m:r>
      </m:oMath>
    </w:p>
    <w:p w14:paraId="678BB627" w14:textId="77777777" w:rsidR="00BF5B84" w:rsidRPr="00BF5B84" w:rsidRDefault="00BF5B84">
      <w:pPr>
        <w:rPr>
          <w:rFonts w:eastAsiaTheme="minorEastAsia"/>
          <w:b/>
          <w:bCs/>
        </w:rPr>
      </w:pPr>
      <w:bookmarkStart w:id="1" w:name="_Toc49598819"/>
      <w:r w:rsidRPr="00BF5B84">
        <w:br w:type="page"/>
      </w:r>
    </w:p>
    <w:p w14:paraId="0803899D" w14:textId="52C841A8" w:rsidR="005852E0" w:rsidRPr="00BF5B84" w:rsidRDefault="005852E0" w:rsidP="005852E0">
      <w:pPr>
        <w:pStyle w:val="Heading2"/>
      </w:pPr>
      <w:r w:rsidRPr="00BF5B84">
        <w:t>2.3 Series Diode Configurations</w:t>
      </w:r>
      <w:bookmarkEnd w:id="1"/>
    </w:p>
    <w:p w14:paraId="0AC307D5" w14:textId="58311768" w:rsidR="005852E0" w:rsidRPr="00BF5B84" w:rsidRDefault="005852E0" w:rsidP="005852E0">
      <w:pPr>
        <w:rPr>
          <w:rFonts w:eastAsiaTheme="minorEastAsia"/>
        </w:rPr>
      </w:pPr>
      <w:r w:rsidRPr="00BF5B84">
        <w:t xml:space="preserve">If the material for the diode is not given, assume that it is Silicon. Si has an operating voltage of </w:t>
      </w:r>
      <m:oMath>
        <m:r>
          <m:rPr>
            <m:sty m:val="p"/>
          </m:rPr>
          <w:rPr>
            <w:rFonts w:ascii="Cambria Math" w:hAnsi="Cambria Math"/>
          </w:rPr>
          <m:t>0.7V</m:t>
        </m:r>
      </m:oMath>
      <w:r w:rsidRPr="00BF5B84">
        <w:rPr>
          <w:rFonts w:eastAsiaTheme="minorEastAsia"/>
        </w:rPr>
        <w:t xml:space="preserve">. Germanium is an operating voltage of </w:t>
      </w:r>
      <m:oMath>
        <m:r>
          <m:rPr>
            <m:sty m:val="p"/>
          </m:rPr>
          <w:rPr>
            <w:rFonts w:ascii="Cambria Math" w:eastAsiaTheme="minorEastAsia" w:hAnsi="Cambria Math"/>
          </w:rPr>
          <m:t>0.3V</m:t>
        </m:r>
      </m:oMath>
      <w:r w:rsidRPr="00BF5B84">
        <w:rPr>
          <w:rFonts w:eastAsiaTheme="minorEastAsia"/>
        </w:rPr>
        <w:t>. If any other material is used, the voltage will be given.</w:t>
      </w:r>
    </w:p>
    <w:p w14:paraId="3506A6E3" w14:textId="75D7D420" w:rsidR="005852E0" w:rsidRPr="00BF5B84" w:rsidRDefault="005852E0"/>
    <w:p w14:paraId="771027E7" w14:textId="08796AE6" w:rsidR="005852E0" w:rsidRPr="00BF5B84" w:rsidRDefault="005852E0" w:rsidP="005852E0">
      <w:r w:rsidRPr="00BF5B84">
        <w:t>Example 2.4</w:t>
      </w:r>
    </w:p>
    <w:p w14:paraId="41D7CB98" w14:textId="77777777" w:rsidR="005852E0" w:rsidRPr="00BF5B84" w:rsidRDefault="005852E0" w:rsidP="00D0651D">
      <w:pPr>
        <w:jc w:val="center"/>
      </w:pPr>
      <w:r w:rsidRPr="00BF5B84">
        <w:rPr>
          <w:noProof/>
        </w:rPr>
        <w:drawing>
          <wp:inline distT="0" distB="0" distL="0" distR="0" wp14:anchorId="3B6E07C8" wp14:editId="0D99AD00">
            <wp:extent cx="2039815" cy="13104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192" cy="13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57AB" w14:textId="564A5B76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 xml:space="preserve">Here, since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BF5B84">
        <w:rPr>
          <w:rFonts w:eastAsiaTheme="minorEastAsia"/>
        </w:rPr>
        <w:t xml:space="preserve"> is higher than the forward bias voltage of a Silicon diode, the circuit will work.</w:t>
      </w:r>
    </w:p>
    <w:p w14:paraId="37F1FF9B" w14:textId="565AE2DA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 xml:space="preserve">Since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=0.7</m:t>
        </m:r>
      </m:oMath>
      <w:r w:rsidRPr="00BF5B8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=8-0.7=7.3V</m:t>
        </m:r>
      </m:oMath>
    </w:p>
    <w:p w14:paraId="59E7B7E5" w14:textId="43A48715" w:rsidR="005852E0" w:rsidRPr="00BF5B84" w:rsidRDefault="006822FB" w:rsidP="005852E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7.3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2.2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=3.32mA</m:t>
          </m:r>
        </m:oMath>
      </m:oMathPara>
    </w:p>
    <w:p w14:paraId="2986BD2F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If the diode were flipped, it would act like an open circuit.</w:t>
      </w:r>
    </w:p>
    <w:p w14:paraId="1D771882" w14:textId="77777777" w:rsidR="00BF5B84" w:rsidRPr="00BF5B84" w:rsidRDefault="00BF5B84">
      <w:pPr>
        <w:rPr>
          <w:rFonts w:eastAsiaTheme="minorEastAsia"/>
        </w:rPr>
      </w:pPr>
      <w:r w:rsidRPr="00BF5B84">
        <w:rPr>
          <w:rFonts w:eastAsiaTheme="minorEastAsia"/>
        </w:rPr>
        <w:br w:type="page"/>
      </w:r>
    </w:p>
    <w:p w14:paraId="7C16A15E" w14:textId="73F1C748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Example 2.7</w:t>
      </w:r>
    </w:p>
    <w:p w14:paraId="0B39886A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744E6CF3" wp14:editId="4CD7CE6D">
            <wp:extent cx="2079052" cy="12844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052" cy="128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853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The forward bias voltage of the red LED is given as 1.8V.</w:t>
      </w:r>
    </w:p>
    <w:p w14:paraId="75D32C5E" w14:textId="44A2B354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 xml:space="preserve">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=12-1.8-0.7=9.5V</m:t>
        </m:r>
      </m:oMath>
    </w:p>
    <w:p w14:paraId="415A18A5" w14:textId="2CCB9A98" w:rsidR="005852E0" w:rsidRPr="00BF5B84" w:rsidRDefault="006822FB" w:rsidP="005852E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9.5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680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=13.97mA</m:t>
          </m:r>
        </m:oMath>
      </m:oMathPara>
    </w:p>
    <w:p w14:paraId="475D0639" w14:textId="77777777" w:rsidR="005852E0" w:rsidRPr="00BF5B84" w:rsidRDefault="005852E0" w:rsidP="005852E0">
      <w:pPr>
        <w:pStyle w:val="Heading2"/>
      </w:pPr>
      <w:bookmarkStart w:id="2" w:name="_Toc49598820"/>
      <w:r w:rsidRPr="00BF5B84">
        <w:t>2.4 Parallel and Series-Parallel Diode Configurations</w:t>
      </w:r>
      <w:bookmarkEnd w:id="2"/>
    </w:p>
    <w:p w14:paraId="56C4A248" w14:textId="5AB0539C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Always remember that</w:t>
      </w:r>
      <w:r w:rsidR="00D6790B" w:rsidRPr="00BF5B84">
        <w:rPr>
          <w:rFonts w:eastAsiaTheme="minorEastAsia"/>
        </w:rPr>
        <w:t xml:space="preserve"> the</w:t>
      </w:r>
      <w:r w:rsidRPr="00BF5B84">
        <w:rPr>
          <w:rFonts w:eastAsiaTheme="minorEastAsia"/>
        </w:rPr>
        <w:t xml:space="preserve"> voltage drop across a diode is </w:t>
      </w:r>
      <m:oMath>
        <m:r>
          <m:rPr>
            <m:sty m:val="p"/>
          </m:rPr>
          <w:rPr>
            <w:rFonts w:ascii="Cambria Math" w:eastAsiaTheme="minorEastAsia" w:hAnsi="Cambria Math"/>
          </w:rPr>
          <m:t>0.7V</m:t>
        </m:r>
      </m:oMath>
      <w:r w:rsidRPr="00BF5B84">
        <w:rPr>
          <w:rFonts w:eastAsiaTheme="minorEastAsia"/>
        </w:rPr>
        <w:t>, given that the diode is made of silicon.</w:t>
      </w:r>
    </w:p>
    <w:p w14:paraId="50927B5F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Example 2.13</w:t>
      </w:r>
    </w:p>
    <w:p w14:paraId="1E93D5D6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1C293980" wp14:editId="748FA98E">
            <wp:extent cx="1982594" cy="138636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594" cy="138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42EB" w14:textId="4DBB8FB1" w:rsidR="005852E0" w:rsidRPr="00BF5B84" w:rsidRDefault="006822FB" w:rsidP="00BF5B8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=0.7V=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×3.3</m:t>
          </m:r>
        </m:oMath>
      </m:oMathPara>
    </w:p>
    <w:p w14:paraId="3536F27C" w14:textId="2292643E" w:rsidR="005852E0" w:rsidRPr="00BF5B84" w:rsidRDefault="006822FB" w:rsidP="00BF5B8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=0.212mA</m:t>
          </m:r>
        </m:oMath>
      </m:oMathPara>
    </w:p>
    <w:p w14:paraId="180152F8" w14:textId="6D1427C1" w:rsidR="005852E0" w:rsidRPr="00BF5B84" w:rsidRDefault="006822FB" w:rsidP="00BF5B8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20-0.70-0.70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5.6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=3.32mA</m:t>
          </m:r>
        </m:oMath>
      </m:oMathPara>
    </w:p>
    <w:p w14:paraId="05D8B85B" w14:textId="35EC246D" w:rsidR="005852E0" w:rsidRPr="00BF5B84" w:rsidRDefault="006822FB" w:rsidP="005852E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=3.32-0.212=3.11mA</m:t>
          </m:r>
        </m:oMath>
      </m:oMathPara>
    </w:p>
    <w:p w14:paraId="3E319004" w14:textId="77777777" w:rsidR="005852E0" w:rsidRPr="00BF5B84" w:rsidRDefault="005852E0" w:rsidP="005852E0">
      <w:pPr>
        <w:pStyle w:val="Heading2"/>
      </w:pPr>
      <w:bookmarkStart w:id="3" w:name="_Toc49598821"/>
      <w:r w:rsidRPr="00BF5B84">
        <w:t>2.5 AND/OR Gates</w:t>
      </w:r>
      <w:bookmarkEnd w:id="3"/>
    </w:p>
    <w:p w14:paraId="0E6EBEE0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Example 2.14</w:t>
      </w:r>
    </w:p>
    <w:p w14:paraId="499D4D8C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4668A66B" wp14:editId="37C53E33">
            <wp:extent cx="1953521" cy="180574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521" cy="18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DA36" w14:textId="7AC45DC1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 xml:space="preserve">This is an example of an OR gate configuration. We assume that each diode only takes away </w:t>
      </w:r>
      <m:oMath>
        <m:r>
          <m:rPr>
            <m:sty m:val="p"/>
          </m:rPr>
          <w:rPr>
            <w:rFonts w:ascii="Cambria Math" w:eastAsiaTheme="minorEastAsia" w:hAnsi="Cambria Math"/>
          </w:rPr>
          <m:t>0.7V</m:t>
        </m:r>
      </m:oMath>
      <w:r w:rsidRPr="00BF5B84">
        <w:rPr>
          <w:rFonts w:eastAsiaTheme="minorEastAsia"/>
        </w:rPr>
        <w:t xml:space="preserve">. Thus, after crossing D1, 9.3V are left that are equally sent 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BF5B8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BF5B84">
        <w:rPr>
          <w:rFonts w:eastAsiaTheme="minorEastAsia"/>
        </w:rPr>
        <w:t>. Nothing goes to D2, since it has the incorrect orientation.</w:t>
      </w:r>
    </w:p>
    <w:p w14:paraId="5F24281A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Example 2.15</w:t>
      </w:r>
    </w:p>
    <w:p w14:paraId="09234929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24EFF083" wp14:editId="23EA9E18">
            <wp:extent cx="1726826" cy="1728575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826" cy="17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9F6" w14:textId="4F49D228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 xml:space="preserve">This is the configuration for an AND gate.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BF5B84">
        <w:rPr>
          <w:rFonts w:eastAsiaTheme="minorEastAsia"/>
        </w:rPr>
        <w:t xml:space="preserve"> is at the same voltage (or probably higher) than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BF5B84">
        <w:rPr>
          <w:rFonts w:eastAsiaTheme="minorEastAsia"/>
        </w:rPr>
        <w:t xml:space="preserve">, so no current goes in that direction.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 is at </w:t>
      </w:r>
      <m:oMath>
        <m:r>
          <m:rPr>
            <m:sty m:val="p"/>
          </m:rPr>
          <w:rPr>
            <w:rFonts w:ascii="Cambria Math" w:eastAsiaTheme="minorEastAsia" w:hAnsi="Cambria Math"/>
          </w:rPr>
          <m:t>0V</m:t>
        </m:r>
      </m:oMath>
      <w:r w:rsidRPr="00BF5B84">
        <w:rPr>
          <w:rFonts w:eastAsiaTheme="minorEastAsia"/>
        </w:rPr>
        <w:t xml:space="preserve">, so the entirety of the 10 volts is dropped between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E</m:t>
        </m:r>
      </m:oMath>
      <w:r w:rsidRPr="00BF5B84">
        <w:rPr>
          <w:rFonts w:eastAsiaTheme="minorEastAsia"/>
        </w:rPr>
        <w:t xml:space="preserve">. We are assuming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 only takes up </w:t>
      </w:r>
      <m:oMath>
        <m:r>
          <m:rPr>
            <m:sty m:val="p"/>
          </m:rPr>
          <w:rPr>
            <w:rFonts w:ascii="Cambria Math" w:eastAsiaTheme="minorEastAsia" w:hAnsi="Cambria Math"/>
          </w:rPr>
          <m:t>0.7V</m:t>
        </m:r>
      </m:oMath>
      <w:r w:rsidRPr="00BF5B84">
        <w:rPr>
          <w:rFonts w:eastAsiaTheme="minorEastAsia"/>
        </w:rPr>
        <w:t xml:space="preserve">, so the rest is dropped at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BF5B84">
        <w:rPr>
          <w:rFonts w:eastAsiaTheme="minorEastAsia"/>
        </w:rPr>
        <w:t xml:space="preserve">. Since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BF5B84">
        <w:rPr>
          <w:rFonts w:eastAsiaTheme="minorEastAsia"/>
        </w:rPr>
        <w:t xml:space="preserve"> is a point beyond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BF5B84">
        <w:rPr>
          <w:rFonts w:eastAsiaTheme="minorEastAsia"/>
        </w:rPr>
        <w:t xml:space="preserve">, it also gets </w:t>
      </w:r>
      <m:oMath>
        <m:r>
          <m:rPr>
            <m:sty m:val="p"/>
          </m:rPr>
          <w:rPr>
            <w:rFonts w:ascii="Cambria Math" w:eastAsiaTheme="minorEastAsia" w:hAnsi="Cambria Math"/>
          </w:rPr>
          <m:t>0.7V</m:t>
        </m:r>
      </m:oMath>
      <w:r w:rsidRPr="00BF5B84">
        <w:rPr>
          <w:rFonts w:eastAsiaTheme="minorEastAsia"/>
        </w:rPr>
        <w:t xml:space="preserve">, the same as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. Thus, we consider that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BF5B84">
        <w:rPr>
          <w:rFonts w:eastAsiaTheme="minorEastAsia"/>
        </w:rPr>
        <w:t xml:space="preserve"> is at the off state. If both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BF5B84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 had been at </w:t>
      </w:r>
      <m:oMath>
        <m:r>
          <m:rPr>
            <m:sty m:val="p"/>
          </m:rPr>
          <w:rPr>
            <w:rFonts w:ascii="Cambria Math" w:eastAsiaTheme="minorEastAsia" w:hAnsi="Cambria Math"/>
          </w:rPr>
          <m:t>10V</m:t>
        </m:r>
      </m:oMath>
      <w:r w:rsidRPr="00BF5B84">
        <w:rPr>
          <w:rFonts w:eastAsiaTheme="minorEastAsia"/>
        </w:rPr>
        <w:t xml:space="preserve">,  no voltage would be dropped 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BF5B84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BF5B84">
        <w:rPr>
          <w:rFonts w:eastAsiaTheme="minorEastAsia"/>
        </w:rPr>
        <w:t xml:space="preserve">, and whatever voltage was left after crossing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BF5B84">
        <w:rPr>
          <w:rFonts w:eastAsiaTheme="minorEastAsia"/>
        </w:rPr>
        <w:t xml:space="preserve"> would go to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BF5B84">
        <w:rPr>
          <w:rFonts w:eastAsiaTheme="minorEastAsia"/>
        </w:rPr>
        <w:t>.</w:t>
      </w:r>
    </w:p>
    <w:p w14:paraId="6F7FC174" w14:textId="77777777" w:rsidR="005852E0" w:rsidRPr="00BF5B84" w:rsidRDefault="005852E0" w:rsidP="005852E0">
      <w:pPr>
        <w:pStyle w:val="Heading2"/>
      </w:pPr>
      <w:bookmarkStart w:id="4" w:name="_Toc49598822"/>
      <w:r w:rsidRPr="00BF5B84">
        <w:t>2.6 Half Wave Rectification</w:t>
      </w:r>
      <w:bookmarkEnd w:id="4"/>
    </w:p>
    <w:p w14:paraId="132D7D19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Since a diode only allows movement of current in one direction, a simple circuit with a diode can create a half-wave rectifier. In this process, one half of the original signal is removed.</w:t>
      </w:r>
    </w:p>
    <w:p w14:paraId="5324E898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7ABFC3A6" wp14:editId="29C1BBB4">
            <wp:extent cx="1555513" cy="110279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513" cy="11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F81E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084AC0BC" wp14:editId="36D0A5B1">
            <wp:extent cx="2504183" cy="25636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183" cy="25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7C20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br w:type="page"/>
      </w:r>
    </w:p>
    <w:p w14:paraId="2A28C0AD" w14:textId="77777777" w:rsidR="005852E0" w:rsidRPr="00BF5B84" w:rsidRDefault="005852E0" w:rsidP="005852E0">
      <w:pPr>
        <w:pStyle w:val="Heading2"/>
      </w:pPr>
      <w:bookmarkStart w:id="5" w:name="_Toc49598823"/>
      <w:r w:rsidRPr="00BF5B84">
        <w:t>2.7 Full Wave Rectifier</w:t>
      </w:r>
      <w:bookmarkEnd w:id="5"/>
    </w:p>
    <w:p w14:paraId="787479A5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To create a full wave rectifier, we must use a bridge network with four diodes.</w:t>
      </w:r>
    </w:p>
    <w:p w14:paraId="276BB61D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7D715662" wp14:editId="000BDAB4">
            <wp:extent cx="1986199" cy="154669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199" cy="15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4415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Thus, during the time period in which the voltage is positive, the current flows like this:</w:t>
      </w:r>
    </w:p>
    <w:p w14:paraId="3EDED9C2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61D1CA7C" wp14:editId="4851DF80">
            <wp:extent cx="2080845" cy="1758024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845" cy="17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22F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And during the time period for which voltage is negative, the current flows like this:</w:t>
      </w:r>
    </w:p>
    <w:p w14:paraId="7A446C38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07F7FA8F" wp14:editId="4F53F73F">
            <wp:extent cx="2054918" cy="1661193"/>
            <wp:effectExtent l="0" t="0" r="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918" cy="1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948F" w14:textId="77777777" w:rsidR="005852E0" w:rsidRPr="00BF5B84" w:rsidRDefault="005852E0" w:rsidP="005852E0">
      <w:pPr>
        <w:rPr>
          <w:rFonts w:eastAsiaTheme="minorEastAsia"/>
        </w:rPr>
      </w:pPr>
    </w:p>
    <w:p w14:paraId="3468014D" w14:textId="77777777" w:rsidR="005852E0" w:rsidRPr="00BF5B84" w:rsidRDefault="005852E0" w:rsidP="005852E0">
      <w:pPr>
        <w:rPr>
          <w:rFonts w:eastAsiaTheme="minorEastAsia"/>
        </w:rPr>
      </w:pPr>
      <w:r w:rsidRPr="00BF5B84">
        <w:rPr>
          <w:rFonts w:eastAsiaTheme="minorEastAsia"/>
        </w:rPr>
        <w:t>The overall voltage across the resistor is thus:</w:t>
      </w:r>
    </w:p>
    <w:p w14:paraId="1506A82A" w14:textId="77777777" w:rsidR="005852E0" w:rsidRPr="00BF5B84" w:rsidRDefault="005852E0" w:rsidP="00D0651D">
      <w:pPr>
        <w:jc w:val="center"/>
        <w:rPr>
          <w:rFonts w:eastAsiaTheme="minorEastAsia"/>
        </w:rPr>
      </w:pPr>
      <w:r w:rsidRPr="00BF5B84">
        <w:rPr>
          <w:rFonts w:eastAsiaTheme="minorEastAsia"/>
          <w:noProof/>
        </w:rPr>
        <w:drawing>
          <wp:inline distT="0" distB="0" distL="0" distR="0" wp14:anchorId="634107AC" wp14:editId="50D03EE1">
            <wp:extent cx="2120688" cy="13861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688" cy="13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55E8" w14:textId="77777777" w:rsidR="005852E0" w:rsidRPr="00BF5B84" w:rsidRDefault="005852E0">
      <w:pPr>
        <w:rPr>
          <w:rFonts w:eastAsiaTheme="minorEastAsia"/>
        </w:rPr>
      </w:pPr>
    </w:p>
    <w:sectPr w:rsidR="005852E0" w:rsidRPr="00BF5B84" w:rsidSect="00D66BE6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83DFCFB-866B-4982-B237-9109E8481875}"/>
    <w:embedBold r:id="rId2" w:fontKey="{BC561DB3-6A85-4E26-AB37-C7397762741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FDC1C914-E2F6-4CCA-8E36-9DB43619AA13}"/>
    <w:embedBold r:id="rId4" w:fontKey="{0FE67926-DB9B-40BF-9042-140ED53D30A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98FE907-D95E-41CC-88B2-BECEC533100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F7F84E8E-E378-4480-8B68-E9274D58F6F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646"/>
    <w:rsid w:val="00025646"/>
    <w:rsid w:val="00263B7D"/>
    <w:rsid w:val="002913A8"/>
    <w:rsid w:val="002C00D5"/>
    <w:rsid w:val="002C3CCF"/>
    <w:rsid w:val="003548CC"/>
    <w:rsid w:val="0038469C"/>
    <w:rsid w:val="003C2274"/>
    <w:rsid w:val="00496F59"/>
    <w:rsid w:val="005644EF"/>
    <w:rsid w:val="005852E0"/>
    <w:rsid w:val="005C1A75"/>
    <w:rsid w:val="005C45AC"/>
    <w:rsid w:val="006822FB"/>
    <w:rsid w:val="009E0A19"/>
    <w:rsid w:val="00B41707"/>
    <w:rsid w:val="00B70D3C"/>
    <w:rsid w:val="00BF5B84"/>
    <w:rsid w:val="00D0651D"/>
    <w:rsid w:val="00D404BD"/>
    <w:rsid w:val="00D61E2A"/>
    <w:rsid w:val="00D66681"/>
    <w:rsid w:val="00D66BE6"/>
    <w:rsid w:val="00D66C73"/>
    <w:rsid w:val="00D6790B"/>
    <w:rsid w:val="00E045AC"/>
    <w:rsid w:val="00E178A6"/>
    <w:rsid w:val="00F67654"/>
    <w:rsid w:val="00F738B7"/>
    <w:rsid w:val="00F9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0E324D7A"/>
  <w15:chartTrackingRefBased/>
  <w15:docId w15:val="{5B46E95F-A2E1-4F9E-A19A-BD9424AB7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0D5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00D5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00D5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0D5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0D5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2564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C00D5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2C00D5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C00D5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2C00D5"/>
    <w:pPr>
      <w:ind w:left="238"/>
    </w:pPr>
  </w:style>
  <w:style w:type="character" w:styleId="Hyperlink">
    <w:name w:val="Hyperlink"/>
    <w:basedOn w:val="DefaultParagraphFont"/>
    <w:uiPriority w:val="99"/>
    <w:unhideWhenUsed/>
    <w:rsid w:val="005852E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0D5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0D5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C00D5"/>
  </w:style>
  <w:style w:type="paragraph" w:styleId="TOC3">
    <w:name w:val="toc 3"/>
    <w:basedOn w:val="Normal"/>
    <w:next w:val="Normal"/>
    <w:autoRedefine/>
    <w:uiPriority w:val="39"/>
    <w:semiHidden/>
    <w:unhideWhenUsed/>
    <w:rsid w:val="002C00D5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8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1E8EB-CE2A-4255-AF64-4BAEDCD30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2022-01-08T10:04:00Z</dcterms:created>
  <dcterms:modified xsi:type="dcterms:W3CDTF">2022-01-09T18:29:00Z</dcterms:modified>
</cp:coreProperties>
</file>